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17F6D" w14:textId="702EA1D8" w:rsidR="007D4185" w:rsidRDefault="007D4185" w:rsidP="007D4185">
      <w:pPr>
        <w:shd w:val="clear" w:color="auto" w:fill="FFFFFF"/>
        <w:spacing w:after="360" w:line="390" w:lineRule="atLeast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7D418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ПОЛОЖЕНИЕ</w:t>
      </w:r>
    </w:p>
    <w:p w14:paraId="4803DDC5" w14:textId="7CDA2504" w:rsidR="004C59F5" w:rsidRPr="00296E11" w:rsidRDefault="00733559" w:rsidP="007D4185">
      <w:pPr>
        <w:shd w:val="clear" w:color="auto" w:fill="FFFFFF"/>
        <w:spacing w:after="360" w:line="390" w:lineRule="atLeast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о</w:t>
      </w:r>
      <w:r w:rsidR="004C59F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</w:t>
      </w:r>
      <w:r w:rsidR="004C59F5" w:rsidRPr="004C59F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конкурс</w:t>
      </w:r>
      <w:r w:rsidR="004C59F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е</w:t>
      </w:r>
      <w:r w:rsidRPr="0073355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научных работ молодых ученых (аспирантов), студентов (бакалавров и магистрантов)  и школьников по психологии имени Николая Николаевича Обозова.</w:t>
      </w:r>
    </w:p>
    <w:p w14:paraId="66012CAA" w14:textId="77777777" w:rsidR="007D4185" w:rsidRPr="007D4185" w:rsidRDefault="007D4185" w:rsidP="002A6F6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90" w:lineRule="atLeast"/>
        <w:ind w:left="0"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D418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Общие положения</w:t>
      </w:r>
    </w:p>
    <w:p w14:paraId="5F3524A2" w14:textId="14CB4CBF" w:rsidR="00197303" w:rsidRPr="00296E11" w:rsidRDefault="007D4185" w:rsidP="002A6F66">
      <w:pPr>
        <w:pStyle w:val="a3"/>
        <w:numPr>
          <w:ilvl w:val="1"/>
          <w:numId w:val="3"/>
        </w:numPr>
        <w:shd w:val="clear" w:color="auto" w:fill="FFFFFF"/>
        <w:spacing w:after="360" w:line="390" w:lineRule="atLeast"/>
        <w:ind w:left="0" w:firstLine="567"/>
        <w:jc w:val="both"/>
        <w:rPr>
          <w:rFonts w:ascii="Times New Roman" w:hAnsi="Times New Roman" w:cs="Times New Roman"/>
        </w:rPr>
      </w:pPr>
      <w:r w:rsidRPr="00296E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</w:t>
      </w:r>
      <w:r w:rsidRPr="00296E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онкурс научн</w:t>
      </w:r>
      <w:r w:rsidR="004A4AC2" w:rsidRPr="00296E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ых</w:t>
      </w:r>
      <w:r w:rsidRPr="00296E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работ по психологии имени Н.Н. Обозова</w:t>
      </w:r>
      <w:r w:rsidRPr="00296E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296E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учрежден в 202</w:t>
      </w:r>
      <w:r w:rsidRPr="00296E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</w:t>
      </w:r>
      <w:r w:rsidRPr="00296E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году </w:t>
      </w:r>
      <w:bookmarkStart w:id="0" w:name="_Hlk120801755"/>
      <w:r w:rsidRPr="00296E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 целью стимулирования</w:t>
      </w:r>
      <w:r w:rsidRPr="00296E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научно-исследовательской активности студентов и абитуриентов в области психологии</w:t>
      </w:r>
      <w:r w:rsidRPr="00296E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а также увековечения памяти и привлечения внимания к творчеству выдающегося р</w:t>
      </w:r>
      <w:r w:rsidRPr="00296E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оссийского психолога</w:t>
      </w:r>
      <w:r w:rsidR="004A4AC2" w:rsidRPr="00296E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профессора</w:t>
      </w:r>
      <w:r w:rsidRPr="00296E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4A4AC2" w:rsidRPr="00296E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Николая Николаевича Обозова</w:t>
      </w:r>
      <w:r w:rsidRPr="00296E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[1</w:t>
      </w:r>
      <w:r w:rsidR="004A4AC2" w:rsidRPr="00296E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941</w:t>
      </w:r>
      <w:r w:rsidRPr="00296E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—</w:t>
      </w:r>
      <w:r w:rsidR="004A4AC2" w:rsidRPr="00296E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2018</w:t>
      </w:r>
      <w:r w:rsidRPr="00296E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].</w:t>
      </w:r>
      <w:r w:rsidR="00197303" w:rsidRPr="00296E11">
        <w:rPr>
          <w:rFonts w:ascii="Times New Roman" w:hAnsi="Times New Roman" w:cs="Times New Roman"/>
        </w:rPr>
        <w:t xml:space="preserve"> </w:t>
      </w:r>
      <w:bookmarkEnd w:id="0"/>
    </w:p>
    <w:p w14:paraId="22EF99E6" w14:textId="00512588" w:rsidR="00197303" w:rsidRPr="00296E11" w:rsidRDefault="00197303" w:rsidP="002A6F66">
      <w:pPr>
        <w:shd w:val="clear" w:color="auto" w:fill="FFFFFF"/>
        <w:spacing w:after="360" w:line="390" w:lineRule="atLeast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bookmarkStart w:id="1" w:name="_Hlk120801863"/>
      <w:r w:rsidRPr="00296E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Н.Н. Обозов - д</w:t>
      </w:r>
      <w:r w:rsidRPr="00296E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октор психологических наук, профессор</w:t>
      </w:r>
      <w:r w:rsidRPr="00296E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</w:t>
      </w:r>
      <w:r w:rsidRPr="00296E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член Международной академии психологических наук, Балтийской педагогической академии, Международной кадровой академии</w:t>
      </w:r>
      <w:r w:rsidRPr="00296E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продолжительное время был п</w:t>
      </w:r>
      <w:r w:rsidRPr="00296E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рофессор</w:t>
      </w:r>
      <w:r w:rsidRPr="00296E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ом</w:t>
      </w:r>
      <w:r w:rsidRPr="00296E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кафедры социальных технологий Северо-Западного института управления Российской академии народного хозяйства и государственной службы при Президенте РФ</w:t>
      </w:r>
      <w:r w:rsidRPr="00296E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преподавал, выступал в роли научного наставника и плодотворно занимался собственной научно-исследовательской деятельностью в стенах СЗИУ</w:t>
      </w:r>
      <w:r w:rsidRPr="00296E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</w:t>
      </w:r>
    </w:p>
    <w:p w14:paraId="44198C2D" w14:textId="4C484967" w:rsidR="00197303" w:rsidRPr="00296E11" w:rsidRDefault="00197303" w:rsidP="002A6F66">
      <w:pPr>
        <w:shd w:val="clear" w:color="auto" w:fill="FFFFFF"/>
        <w:spacing w:after="360" w:line="390" w:lineRule="atLeast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96E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Сфера научных интересов Н. Н. Обозова включала</w:t>
      </w:r>
      <w:r w:rsidR="00B87577" w:rsidRPr="00296E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:</w:t>
      </w:r>
      <w:r w:rsidRPr="00296E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</w:t>
      </w:r>
      <w:r w:rsidRPr="00296E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бщ</w:t>
      </w:r>
      <w:r w:rsidR="00B87577" w:rsidRPr="00296E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ую</w:t>
      </w:r>
      <w:r w:rsidRPr="00296E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психологи</w:t>
      </w:r>
      <w:r w:rsidR="00B87577" w:rsidRPr="00296E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ю, д</w:t>
      </w:r>
      <w:r w:rsidRPr="00296E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ифференциальн</w:t>
      </w:r>
      <w:r w:rsidR="00B87577" w:rsidRPr="00296E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ую</w:t>
      </w:r>
      <w:r w:rsidRPr="00296E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психологи</w:t>
      </w:r>
      <w:r w:rsidR="00B87577" w:rsidRPr="00296E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ю</w:t>
      </w:r>
      <w:r w:rsidRPr="00296E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 антропологи</w:t>
      </w:r>
      <w:r w:rsidR="00B87577" w:rsidRPr="00296E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ю, с</w:t>
      </w:r>
      <w:r w:rsidRPr="00296E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оциальн</w:t>
      </w:r>
      <w:r w:rsidR="00B87577" w:rsidRPr="00296E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ую</w:t>
      </w:r>
      <w:r w:rsidRPr="00296E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психологи</w:t>
      </w:r>
      <w:r w:rsidR="00B87577" w:rsidRPr="00296E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ю, о</w:t>
      </w:r>
      <w:r w:rsidRPr="00296E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рганизационн</w:t>
      </w:r>
      <w:r w:rsidR="00B87577" w:rsidRPr="00296E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ую</w:t>
      </w:r>
      <w:r w:rsidRPr="00296E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психологи</w:t>
      </w:r>
      <w:r w:rsidR="00B87577" w:rsidRPr="00296E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ю</w:t>
      </w:r>
      <w:r w:rsidRPr="00296E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r w:rsidR="00B87577" w:rsidRPr="00296E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B87577" w:rsidRPr="00296E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Впервые в психологии </w:t>
      </w:r>
      <w:r w:rsidR="002A6F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Н.Н. Обозов </w:t>
      </w:r>
      <w:r w:rsidR="00B87577" w:rsidRPr="00296E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изучил и дифференцировал явления совместимости и сработанности, </w:t>
      </w:r>
      <w:r w:rsidR="002A6F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ввел их в научный оборот, </w:t>
      </w:r>
      <w:r w:rsidR="00B87577" w:rsidRPr="00296E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</w:t>
      </w:r>
      <w:r w:rsidR="00B87577" w:rsidRPr="00296E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оздал оригинальную концепцию типологии личности, </w:t>
      </w:r>
      <w:r w:rsidR="002A6F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активно </w:t>
      </w:r>
      <w:r w:rsidR="00B87577" w:rsidRPr="00296E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</w:t>
      </w:r>
      <w:r w:rsidR="00B87577" w:rsidRPr="00296E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азрабатывал аппаратурно-техническ</w:t>
      </w:r>
      <w:r w:rsidR="002A6F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ие технологии </w:t>
      </w:r>
      <w:r w:rsidR="00B87577" w:rsidRPr="00296E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моделировани</w:t>
      </w:r>
      <w:r w:rsidR="002A6F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я</w:t>
      </w:r>
      <w:r w:rsidR="00B87577" w:rsidRPr="00296E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общения, совместной деятельности, сотрудничества, соперничества, межгрупповой конкуренции.</w:t>
      </w:r>
    </w:p>
    <w:bookmarkEnd w:id="1"/>
    <w:p w14:paraId="1CE5DB14" w14:textId="3DE24A28" w:rsidR="007D4185" w:rsidRPr="007D4185" w:rsidRDefault="007D4185" w:rsidP="002A6F66">
      <w:pPr>
        <w:shd w:val="clear" w:color="auto" w:fill="FFFFFF"/>
        <w:spacing w:after="360" w:line="390" w:lineRule="atLeast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D418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1.2. </w:t>
      </w:r>
      <w:r w:rsidR="00197303" w:rsidRPr="00296E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Конкурс</w:t>
      </w:r>
      <w:r w:rsidRPr="007D418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имеет целью</w:t>
      </w:r>
    </w:p>
    <w:p w14:paraId="391251B4" w14:textId="47C58556" w:rsidR="007D4185" w:rsidRPr="007D4185" w:rsidRDefault="007D4185" w:rsidP="004C59F5">
      <w:pPr>
        <w:shd w:val="clear" w:color="auto" w:fill="FFFFFF"/>
        <w:spacing w:after="360" w:line="39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D418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— выявление и поощрение</w:t>
      </w:r>
      <w:r w:rsidR="00197303" w:rsidRPr="00296E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молодых исследователей в области психологии из числа студентов и абитуриентов</w:t>
      </w:r>
      <w:r w:rsidRPr="007D418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  <w:r w:rsidRPr="007D418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—   увековечение памяти</w:t>
      </w:r>
      <w:r w:rsidR="00197303" w:rsidRPr="00296E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профессора Н.Н. Обозова</w:t>
      </w:r>
      <w:r w:rsidRPr="007D418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распространение его </w:t>
      </w:r>
      <w:r w:rsidR="00197303" w:rsidRPr="00296E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научного</w:t>
      </w:r>
      <w:r w:rsidRPr="007D418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наследия.</w:t>
      </w:r>
    </w:p>
    <w:p w14:paraId="0ED52C27" w14:textId="03B6F789" w:rsidR="007D4185" w:rsidRPr="007D4185" w:rsidRDefault="007D4185" w:rsidP="002A6F66">
      <w:pPr>
        <w:shd w:val="clear" w:color="auto" w:fill="FFFFFF"/>
        <w:spacing w:after="360" w:line="390" w:lineRule="atLeast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D418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1.3. </w:t>
      </w:r>
      <w:r w:rsidR="00B87577" w:rsidRPr="00296E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Конкурс проводится</w:t>
      </w:r>
      <w:r w:rsidRPr="007D418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ежегодно </w:t>
      </w:r>
      <w:r w:rsidR="00B87577" w:rsidRPr="00296E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среди студентов (бакалавров, магистрантов, аспирантов) и абитуриентов Северо-Западного института управления, предоставивших на </w:t>
      </w:r>
      <w:r w:rsidR="00B87577" w:rsidRPr="00296E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 xml:space="preserve">рассмотрение научно-исследовательские работы </w:t>
      </w:r>
      <w:r w:rsidRPr="007D418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близкие по </w:t>
      </w:r>
      <w:r w:rsidR="00B87577" w:rsidRPr="00296E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тематике</w:t>
      </w:r>
      <w:r w:rsidRPr="007D418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ассоциативно связанные с любым из </w:t>
      </w:r>
      <w:r w:rsidR="00B87577" w:rsidRPr="00296E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научных работ</w:t>
      </w:r>
      <w:r w:rsidRPr="007D418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B87577" w:rsidRPr="00296E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Н.Н</w:t>
      </w:r>
      <w:r w:rsidRPr="007D418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</w:t>
      </w:r>
      <w:r w:rsidR="00B87577" w:rsidRPr="00296E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Обоза</w:t>
      </w:r>
      <w:r w:rsidRPr="007D418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</w:t>
      </w:r>
      <w:r w:rsidR="00B87577" w:rsidRPr="00296E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развивающие его научное наследие, а также непосредственно посвященные его изучению и популяризации.</w:t>
      </w:r>
      <w:r w:rsidRPr="007D418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</w:p>
    <w:p w14:paraId="1A976240" w14:textId="77777777" w:rsidR="004164B3" w:rsidRPr="00296E11" w:rsidRDefault="007D4185" w:rsidP="002A6F66">
      <w:pPr>
        <w:shd w:val="clear" w:color="auto" w:fill="FFFFFF"/>
        <w:spacing w:after="360" w:line="390" w:lineRule="atLeast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D418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1.4. </w:t>
      </w:r>
      <w:r w:rsidR="004164B3" w:rsidRPr="00296E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Премия присуждается в двух номинациях “Научно-исследовательская работа” и “Эссе”, в каждой —  в двух категориях в зависимости от возраста участника: </w:t>
      </w:r>
      <w:bookmarkStart w:id="2" w:name="_Hlk120802015"/>
      <w:r w:rsidR="004164B3" w:rsidRPr="00296E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«Открытие» (16-18 лет) и «Молодой исследователь» (19+). Итого будет объявлено 4 победителя, каждый из которых получит диплом и памятный подарок, а также возможность публикации в одном из выпусков научного сборника «Научные труды СЗИУ».</w:t>
      </w:r>
    </w:p>
    <w:bookmarkEnd w:id="2"/>
    <w:p w14:paraId="777530F2" w14:textId="3CA0EFF7" w:rsidR="00B87577" w:rsidRPr="00296E11" w:rsidRDefault="004164B3" w:rsidP="002A6F66">
      <w:pPr>
        <w:shd w:val="clear" w:color="auto" w:fill="FFFFFF"/>
        <w:spacing w:after="360" w:line="390" w:lineRule="atLeast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296E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Награждение пройдет в торжественной обстановке на факультете Социальных технологий  16 января 2023 года.</w:t>
      </w:r>
    </w:p>
    <w:p w14:paraId="6BC6F47B" w14:textId="0522B1D9" w:rsidR="007D4185" w:rsidRPr="007D4185" w:rsidRDefault="007D4185" w:rsidP="002A6F66">
      <w:pPr>
        <w:shd w:val="clear" w:color="auto" w:fill="FFFFFF"/>
        <w:spacing w:after="360" w:line="390" w:lineRule="atLeast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D418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1.5. Члены жюри </w:t>
      </w:r>
      <w:r w:rsidR="004164B3" w:rsidRPr="00296E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Конкурса</w:t>
      </w:r>
      <w:r w:rsidRPr="007D418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оценивают соискателей, материалы которых соответствуют требованиям настоящего Положения, по 10-балльной системе (от 0 до 10 баллов). Полученные баллы суммируются и заносятся в общий реестр. На основании итоговой суммы баллов отдельно в каждой номинации и категории определяется рейтинг соискателей путем их ранжирования в порядке убывания количества выставленных им баллов. Автор, получивший наибольшее количество баллов, объявляется победителем в своей номинации и категории.</w:t>
      </w:r>
    </w:p>
    <w:p w14:paraId="4A9E09BF" w14:textId="77777777" w:rsidR="007D4185" w:rsidRPr="007D4185" w:rsidRDefault="007D4185" w:rsidP="002A6F66">
      <w:pPr>
        <w:shd w:val="clear" w:color="auto" w:fill="FFFFFF"/>
        <w:spacing w:after="360" w:line="390" w:lineRule="atLeast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D418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случае равенства баллов проводится заочное голосование и в случае равенства числа голосов членов жюри решающим является голос председателя жюри в данной номинации.</w:t>
      </w:r>
    </w:p>
    <w:p w14:paraId="2BE8AFFE" w14:textId="77777777" w:rsidR="007D4185" w:rsidRPr="007D4185" w:rsidRDefault="007D4185" w:rsidP="002A6F66">
      <w:pPr>
        <w:shd w:val="clear" w:color="auto" w:fill="FFFFFF"/>
        <w:spacing w:after="360" w:line="390" w:lineRule="atLeast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D418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Жюри не вступает в переписку с участниками Конкурса. Решение жюри является окончательным.</w:t>
      </w:r>
    </w:p>
    <w:p w14:paraId="18B46151" w14:textId="77777777" w:rsidR="007D4185" w:rsidRPr="007D4185" w:rsidRDefault="007D4185" w:rsidP="002A6F66">
      <w:pPr>
        <w:shd w:val="clear" w:color="auto" w:fill="FFFFFF"/>
        <w:spacing w:after="360" w:line="390" w:lineRule="atLeast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D418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 Порядок выдвижения</w:t>
      </w:r>
    </w:p>
    <w:p w14:paraId="5B062330" w14:textId="23AB34CD" w:rsidR="007D4185" w:rsidRPr="007D4185" w:rsidRDefault="007D4185" w:rsidP="002A6F66">
      <w:pPr>
        <w:shd w:val="clear" w:color="auto" w:fill="FFFFFF"/>
        <w:spacing w:after="360" w:line="390" w:lineRule="atLeast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D418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2.1. На конкурс принимаются произведения, написанные на русском языке, </w:t>
      </w:r>
      <w:r w:rsidR="004164B3" w:rsidRPr="00296E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соответствующие тематике конкурса, </w:t>
      </w:r>
      <w:r w:rsidRPr="007D418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ранее не получавшие премий и иных наград.</w:t>
      </w:r>
    </w:p>
    <w:p w14:paraId="1580BC36" w14:textId="0371E4DE" w:rsidR="007D4185" w:rsidRPr="007D4185" w:rsidRDefault="007D4185" w:rsidP="002A6F66">
      <w:pPr>
        <w:shd w:val="clear" w:color="auto" w:fill="FFFFFF"/>
        <w:spacing w:after="360" w:line="390" w:lineRule="atLeast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D418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2.2. Право выдвижения на </w:t>
      </w:r>
      <w:r w:rsidR="004164B3" w:rsidRPr="00296E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Конкурс </w:t>
      </w:r>
      <w:r w:rsidRPr="007D418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имеют авторы (самовыдвижение), </w:t>
      </w:r>
      <w:r w:rsidR="004164B3" w:rsidRPr="00296E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их педагоги и научные наставники</w:t>
      </w:r>
      <w:r w:rsidRPr="007D418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</w:t>
      </w:r>
    </w:p>
    <w:p w14:paraId="06C119F2" w14:textId="77777777" w:rsidR="007D4185" w:rsidRPr="007D4185" w:rsidRDefault="007D4185" w:rsidP="002A6F66">
      <w:pPr>
        <w:shd w:val="clear" w:color="auto" w:fill="FFFFFF"/>
        <w:spacing w:after="360" w:line="390" w:lineRule="atLeast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D418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2.3. </w:t>
      </w:r>
      <w:bookmarkStart w:id="3" w:name="_Hlk120801954"/>
      <w:r w:rsidRPr="007D418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Номинации:</w:t>
      </w:r>
    </w:p>
    <w:p w14:paraId="390D007A" w14:textId="36BACFE0" w:rsidR="007D4185" w:rsidRPr="007D4185" w:rsidRDefault="007D4185" w:rsidP="004C59F5">
      <w:pPr>
        <w:shd w:val="clear" w:color="auto" w:fill="FFFFFF"/>
        <w:spacing w:after="360" w:line="39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D418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—</w:t>
      </w:r>
      <w:r w:rsidR="004164B3" w:rsidRPr="00296E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«Научно-исследовательская работа» </w:t>
      </w:r>
      <w:r w:rsidRPr="007D418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(</w:t>
      </w:r>
      <w:r w:rsidR="004164B3" w:rsidRPr="00296E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исследование эмпирического или теоретического характера, попадающее в научно-исследовательские интересы Н.Н. Обозова или продолжающие их</w:t>
      </w:r>
      <w:r w:rsidR="00493EFD" w:rsidRPr="00296E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обязательно содержит</w:t>
      </w:r>
      <w:r w:rsidR="00F67A8A" w:rsidRPr="00F67A8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:</w:t>
      </w:r>
      <w:r w:rsidR="00F67A8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F67A8A" w:rsidRPr="00F67A8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титульный лист;</w:t>
      </w:r>
      <w:r w:rsidR="00F67A8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F67A8A" w:rsidRPr="00F67A8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оглавление;</w:t>
      </w:r>
      <w:r w:rsidR="00F67A8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</w:t>
      </w:r>
      <w:r w:rsidR="00F67A8A" w:rsidRPr="00F67A8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ведение;</w:t>
      </w:r>
      <w:r w:rsidR="00F67A8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F67A8A" w:rsidRPr="00F67A8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главы,</w:t>
      </w:r>
      <w:r w:rsidR="00F67A8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F67A8A" w:rsidRPr="00F67A8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заключение;</w:t>
      </w:r>
      <w:r w:rsidR="00F67A8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F67A8A" w:rsidRPr="00F67A8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библиографический список;</w:t>
      </w:r>
      <w:r w:rsidR="00F67A8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при необходимости </w:t>
      </w:r>
      <w:r w:rsidR="00F67A8A" w:rsidRPr="00F67A8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приложения</w:t>
      </w:r>
      <w:r w:rsidR="00493EFD" w:rsidRPr="00296E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объём</w:t>
      </w:r>
      <w:r w:rsidR="00493EFD" w:rsidRPr="00296E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от </w:t>
      </w:r>
      <w:r w:rsidR="00493EFD" w:rsidRPr="00296E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10</w:t>
      </w:r>
      <w:r w:rsidR="00493EFD" w:rsidRPr="00296E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до </w:t>
      </w:r>
      <w:r w:rsidR="00493EFD" w:rsidRPr="00296E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</w:t>
      </w:r>
      <w:r w:rsidR="00F67A8A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</w:t>
      </w:r>
      <w:r w:rsidR="00493EFD" w:rsidRPr="00296E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страниц.</w:t>
      </w:r>
      <w:r w:rsidRPr="007D418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);</w:t>
      </w:r>
      <w:r w:rsidRPr="007D418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—</w:t>
      </w:r>
      <w:r w:rsidR="004164B3" w:rsidRPr="00296E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«Эссе» </w:t>
      </w:r>
      <w:r w:rsidRPr="007D418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(</w:t>
      </w:r>
      <w:r w:rsidR="004164B3" w:rsidRPr="00296E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4164B3" w:rsidRPr="00296E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самостоятельная письменная работа на тему, </w:t>
      </w:r>
      <w:r w:rsidR="004164B3" w:rsidRPr="00296E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связанную с научным наследием и профессиональным становлением Н.Н. Обозова</w:t>
      </w:r>
      <w:r w:rsidR="004164B3" w:rsidRPr="00296E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содержащая субъективные соображения автора по теме в целом и/или по ее отдельным аспектам и вопросам</w:t>
      </w:r>
      <w:r w:rsidR="004164B3" w:rsidRPr="00296E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</w:t>
      </w:r>
      <w:r w:rsidRPr="007D418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не более </w:t>
      </w:r>
      <w:r w:rsidR="00493EFD" w:rsidRPr="00296E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</w:t>
      </w:r>
      <w:r w:rsidRPr="007D418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296E11" w:rsidRPr="00296E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страниц, около 6</w:t>
      </w:r>
      <w:r w:rsidRPr="007D418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тыс. знаков с пробелами).</w:t>
      </w:r>
    </w:p>
    <w:bookmarkEnd w:id="3"/>
    <w:p w14:paraId="42D81E90" w14:textId="39E4F311" w:rsidR="007D4185" w:rsidRPr="007D4185" w:rsidRDefault="007D4185" w:rsidP="002A6F66">
      <w:pPr>
        <w:shd w:val="clear" w:color="auto" w:fill="FFFFFF"/>
        <w:spacing w:after="360" w:line="390" w:lineRule="atLeast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D418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2.4. Оргкомитет вправе учреждать специальные призы и дополнительные номинации.</w:t>
      </w:r>
      <w:r w:rsidR="00296E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 частности, учитывать результаты конкурса среди абитуриентов при проведении следующего Интеллектуального творческого конкурса ФСТ (заочный этап), дающего дополнительные баллы при поступлении. </w:t>
      </w:r>
    </w:p>
    <w:p w14:paraId="7491E4BD" w14:textId="3D2C8ED3" w:rsidR="007D4185" w:rsidRPr="007D4185" w:rsidRDefault="007D4185" w:rsidP="002A6F66">
      <w:pPr>
        <w:shd w:val="clear" w:color="auto" w:fill="FFFFFF"/>
        <w:spacing w:after="360" w:line="390" w:lineRule="atLeast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D418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2.5.  Соискатель может</w:t>
      </w:r>
      <w:r w:rsidR="00493EFD" w:rsidRPr="00296E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заявиться и стать победителем</w:t>
      </w:r>
      <w:r w:rsidRPr="007D418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 каждой номинации.</w:t>
      </w:r>
    </w:p>
    <w:p w14:paraId="1C012F68" w14:textId="7389C233" w:rsidR="007D4185" w:rsidRPr="007D4185" w:rsidRDefault="007D4185" w:rsidP="002A6F66">
      <w:pPr>
        <w:shd w:val="clear" w:color="auto" w:fill="FFFFFF"/>
        <w:spacing w:after="360" w:line="390" w:lineRule="atLeast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D418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</w:t>
      </w:r>
      <w:r w:rsidR="00493EFD" w:rsidRPr="00296E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6</w:t>
      </w:r>
      <w:r w:rsidRPr="007D418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Для участия в конкурсе необходимо отправить заявку на электронный адрес </w:t>
      </w:r>
      <w:r w:rsidR="00493EFD" w:rsidRPr="00296E11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ogareva</w:t>
      </w:r>
      <w:r w:rsidR="00493EFD" w:rsidRPr="00296E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</w:t>
      </w:r>
      <w:r w:rsidR="00493EFD" w:rsidRPr="00296E11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ei</w:t>
      </w:r>
      <w:r w:rsidR="00493EFD" w:rsidRPr="00296E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@</w:t>
      </w:r>
      <w:r w:rsidR="00493EFD" w:rsidRPr="00296E11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ranepa</w:t>
      </w:r>
      <w:r w:rsidR="00493EFD" w:rsidRPr="00296E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  <w:r w:rsidR="00493EFD" w:rsidRPr="00296E11">
        <w:rPr>
          <w:rFonts w:ascii="Times New Roman" w:eastAsia="Times New Roman" w:hAnsi="Times New Roman" w:cs="Times New Roman"/>
          <w:color w:val="222222"/>
          <w:sz w:val="24"/>
          <w:szCs w:val="24"/>
          <w:lang w:val="en-US" w:eastAsia="ru-RU"/>
        </w:rPr>
        <w:t>ru</w:t>
      </w:r>
      <w:r w:rsidR="00493EFD" w:rsidRPr="00296E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 </w:t>
      </w:r>
      <w:bookmarkStart w:id="4" w:name="_Hlk120802164"/>
      <w:r w:rsidRPr="007D418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 обязательным указанием номинации и категории («Открытие» или «М</w:t>
      </w:r>
      <w:r w:rsidR="00493EFD" w:rsidRPr="00296E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олодой исследователь</w:t>
      </w:r>
      <w:r w:rsidRPr="007D418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»).</w:t>
      </w:r>
    </w:p>
    <w:bookmarkEnd w:id="4"/>
    <w:p w14:paraId="74846F49" w14:textId="77777777" w:rsidR="007D4185" w:rsidRPr="007D4185" w:rsidRDefault="007D4185" w:rsidP="002A6F66">
      <w:pPr>
        <w:shd w:val="clear" w:color="auto" w:fill="FFFFFF"/>
        <w:spacing w:after="360" w:line="390" w:lineRule="atLeast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D418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Автор, выдвигающийся сразу в нескольких номинациях, должен присылать заявку для каждой номинации отдельным письмом, в теме письма обязательно указывать название номинации.</w:t>
      </w:r>
    </w:p>
    <w:p w14:paraId="17AE40CD" w14:textId="77777777" w:rsidR="007D4185" w:rsidRPr="007D4185" w:rsidRDefault="007D4185" w:rsidP="002A6F66">
      <w:pPr>
        <w:shd w:val="clear" w:color="auto" w:fill="FFFFFF"/>
        <w:spacing w:after="360" w:line="390" w:lineRule="atLeast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D418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Каждая заявка включает в себя конкурсную работу и заполненную анкету (Приложение 1). Анкету и текст произведения следует выслать в виде вложений в одно письмо и не дублировать в теле письма.</w:t>
      </w:r>
    </w:p>
    <w:p w14:paraId="12F8C6ED" w14:textId="252097D8" w:rsidR="007D4185" w:rsidRPr="007D4185" w:rsidRDefault="007D4185" w:rsidP="002A6F66">
      <w:pPr>
        <w:shd w:val="clear" w:color="auto" w:fill="FFFFFF"/>
        <w:spacing w:after="360" w:line="390" w:lineRule="atLeast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D418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Заглавие файла должно включать фамилию, имя, название номинации и возраст.</w:t>
      </w:r>
      <w:r w:rsidRPr="007D418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  <w:t>Образец: Иванов_Иван__</w:t>
      </w:r>
      <w:r w:rsidR="00493EFD" w:rsidRPr="00296E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Эссе_ </w:t>
      </w:r>
      <w:r w:rsidRPr="007D418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25</w:t>
      </w:r>
    </w:p>
    <w:p w14:paraId="6CF42C64" w14:textId="2B413F3C" w:rsidR="007D4185" w:rsidRPr="007D4185" w:rsidRDefault="007D4185" w:rsidP="002A6F66">
      <w:pPr>
        <w:shd w:val="clear" w:color="auto" w:fill="FFFFFF"/>
        <w:spacing w:after="360" w:line="390" w:lineRule="atLeast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D418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</w:t>
      </w:r>
      <w:r w:rsidR="00493EFD" w:rsidRPr="00296E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7</w:t>
      </w:r>
      <w:r w:rsidRPr="007D418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</w:t>
      </w:r>
      <w:r w:rsidR="00493EFD" w:rsidRPr="00296E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Конкурсные </w:t>
      </w:r>
      <w:r w:rsidRPr="007D418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роизведения принимаются в виде файла в формате Word, шрифт Times New Roman, 12-й кегль.</w:t>
      </w:r>
    </w:p>
    <w:p w14:paraId="6E57DE4E" w14:textId="3818DA25" w:rsidR="007D4185" w:rsidRPr="007D4185" w:rsidRDefault="007D4185" w:rsidP="002A6F66">
      <w:pPr>
        <w:shd w:val="clear" w:color="auto" w:fill="FFFFFF"/>
        <w:spacing w:after="360" w:line="390" w:lineRule="atLeast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D418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2.</w:t>
      </w:r>
      <w:r w:rsidR="00493EFD" w:rsidRPr="00296E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8</w:t>
      </w:r>
      <w:r w:rsidRPr="007D418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Заявки, оформленные с нарушениями, а также отправленные до начала и после завершения приема работ, не рассматриваются. Представленные в оргкомитет материалы не рецензируются и не возвращаются.</w:t>
      </w:r>
    </w:p>
    <w:p w14:paraId="3BF8386B" w14:textId="18508FB6" w:rsidR="007D4185" w:rsidRPr="007D4185" w:rsidRDefault="007D4185" w:rsidP="002A6F66">
      <w:pPr>
        <w:shd w:val="clear" w:color="auto" w:fill="FFFFFF"/>
        <w:spacing w:after="360" w:line="390" w:lineRule="atLeast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D418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</w:t>
      </w:r>
      <w:r w:rsidR="00493EFD" w:rsidRPr="00296E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9</w:t>
      </w:r>
      <w:r w:rsidRPr="007D418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Прием работ начинается с</w:t>
      </w:r>
      <w:r w:rsidR="00493EFD" w:rsidRPr="00296E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 2 </w:t>
      </w:r>
      <w:r w:rsidRPr="007D418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декабря 20</w:t>
      </w:r>
      <w:r w:rsidR="00493EFD" w:rsidRPr="00296E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22</w:t>
      </w:r>
      <w:r w:rsidRPr="007D418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года и заканчивается </w:t>
      </w:r>
      <w:r w:rsidR="00493EFD" w:rsidRPr="00296E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10 января</w:t>
      </w:r>
      <w:r w:rsidRPr="007D418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202</w:t>
      </w:r>
      <w:r w:rsidR="00493EFD" w:rsidRPr="00296E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</w:t>
      </w:r>
      <w:r w:rsidRPr="007D418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года. </w:t>
      </w:r>
      <w:r w:rsidR="00493EFD" w:rsidRPr="00296E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Объявление победителей - </w:t>
      </w:r>
      <w:r w:rsidRPr="007D418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не позднее 1</w:t>
      </w:r>
      <w:r w:rsidR="00493EFD" w:rsidRPr="00296E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</w:t>
      </w:r>
      <w:r w:rsidRPr="007D418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493EFD" w:rsidRPr="00296E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января</w:t>
      </w:r>
      <w:r w:rsidRPr="007D418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202</w:t>
      </w:r>
      <w:r w:rsidR="00493EFD" w:rsidRPr="00296E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</w:t>
      </w:r>
      <w:r w:rsidRPr="007D418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года.</w:t>
      </w:r>
    </w:p>
    <w:p w14:paraId="3C9931DE" w14:textId="0EE9B469" w:rsidR="007D4185" w:rsidRPr="007D4185" w:rsidRDefault="007D4185" w:rsidP="002A6F66">
      <w:pPr>
        <w:shd w:val="clear" w:color="auto" w:fill="FFFFFF"/>
        <w:spacing w:after="360" w:line="390" w:lineRule="atLeast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D418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2.1</w:t>
      </w:r>
      <w:r w:rsidR="00493EFD" w:rsidRPr="00296E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0</w:t>
      </w:r>
      <w:r w:rsidRPr="007D418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Автор, подавая своё произведение на конкурс, соглашается с тем, что оно может быть опубликовано в </w:t>
      </w:r>
      <w:r w:rsidR="002A6F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научных </w:t>
      </w:r>
      <w:r w:rsidRPr="007D418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изданиях, </w:t>
      </w:r>
      <w:r w:rsidR="002A6F6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поддерживающих</w:t>
      </w:r>
      <w:r w:rsidRPr="007D418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конкурс, и не претендует на выплату авторского гонорара. Выбор работ для публикации осуществляется на усмотрение оргкомитета и жюри.</w:t>
      </w:r>
    </w:p>
    <w:p w14:paraId="5C1AF90C" w14:textId="08061FB8" w:rsidR="007D4185" w:rsidRPr="007D4185" w:rsidRDefault="007D4185" w:rsidP="002A6F66">
      <w:pPr>
        <w:shd w:val="clear" w:color="auto" w:fill="FFFFFF"/>
        <w:spacing w:after="360" w:line="390" w:lineRule="atLeast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D418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2.1</w:t>
      </w:r>
      <w:r w:rsidR="00493EFD" w:rsidRPr="00296E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</w:t>
      </w:r>
      <w:r w:rsidRPr="007D418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. Присылая свои произведения, авторы гарантируют, что </w:t>
      </w:r>
      <w:r w:rsidR="00493EFD" w:rsidRPr="00296E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работы являются оригинальными, </w:t>
      </w:r>
      <w:r w:rsidRPr="007D418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все авторские права на эти произведения принадлежат именно им, а также то, что исключительные права на эти произведения не переданы третьим лицам. Авторы, нарушающие права третьих лиц, самостоятельно несут ответственность за такого рода правонарушения.</w:t>
      </w:r>
    </w:p>
    <w:p w14:paraId="11D134AD" w14:textId="4795F1B8" w:rsidR="007D4185" w:rsidRPr="007D4185" w:rsidRDefault="007D4185" w:rsidP="002A6F66">
      <w:pPr>
        <w:shd w:val="clear" w:color="auto" w:fill="FFFFFF"/>
        <w:spacing w:after="360" w:line="390" w:lineRule="atLeast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D418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2.1</w:t>
      </w:r>
      <w:r w:rsidR="00493EFD" w:rsidRPr="00296E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</w:t>
      </w:r>
      <w:r w:rsidRPr="007D418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 Участие в Конкурсе осуществляется на безвозмездной основе.</w:t>
      </w:r>
    </w:p>
    <w:p w14:paraId="21DE993B" w14:textId="77777777" w:rsidR="007D4185" w:rsidRPr="007D4185" w:rsidRDefault="007D4185" w:rsidP="002A6F6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90" w:lineRule="atLeast"/>
        <w:ind w:left="0"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D418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Порядок награждения</w:t>
      </w:r>
    </w:p>
    <w:p w14:paraId="73A931BD" w14:textId="477C2A0E" w:rsidR="007D4185" w:rsidRPr="007D4185" w:rsidRDefault="007D4185" w:rsidP="002A6F66">
      <w:pPr>
        <w:shd w:val="clear" w:color="auto" w:fill="FFFFFF"/>
        <w:spacing w:after="360" w:line="390" w:lineRule="atLeast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D418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3.1. </w:t>
      </w:r>
      <w:r w:rsidR="00493EFD" w:rsidRPr="00296E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Награждение </w:t>
      </w:r>
      <w:r w:rsidRPr="007D418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493EFD" w:rsidRPr="00296E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 победител</w:t>
      </w:r>
      <w:r w:rsidR="00493EFD" w:rsidRPr="00296E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ей</w:t>
      </w:r>
      <w:r w:rsidR="00493EFD" w:rsidRPr="00296E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каждый из которых получит диплом и памятный подарок, а также возможность публикации в одном из выпусков научного сборника «Научные труды СЗИУ»</w:t>
      </w:r>
      <w:r w:rsidR="00493EFD" w:rsidRPr="00296E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493EFD" w:rsidRPr="00296E11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пройдет в торжественной обстановке на факультете Социальных технологий  16 января 2023 года.</w:t>
      </w:r>
    </w:p>
    <w:p w14:paraId="3CE6208A" w14:textId="77777777" w:rsidR="007D4185" w:rsidRPr="007D4185" w:rsidRDefault="007D4185" w:rsidP="002A6F66">
      <w:pPr>
        <w:shd w:val="clear" w:color="auto" w:fill="FFFFFF"/>
        <w:spacing w:after="360" w:line="390" w:lineRule="atLeast"/>
        <w:ind w:firstLine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7D4185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3.2. Наградной фонд каждого сезона может быть определен отдельно, в зависимости от привлечения спонсорских средств.</w:t>
      </w:r>
    </w:p>
    <w:p w14:paraId="4A98C7CB" w14:textId="2ECA89BC" w:rsidR="00296E11" w:rsidRDefault="00296E11" w:rsidP="002A6F66">
      <w:pPr>
        <w:ind w:firstLine="567"/>
        <w:jc w:val="both"/>
        <w:rPr>
          <w:rFonts w:ascii="Noto Sans" w:eastAsia="Times New Roman" w:hAnsi="Noto Sans" w:cs="Noto Sans"/>
          <w:color w:val="222222"/>
          <w:sz w:val="24"/>
          <w:szCs w:val="24"/>
          <w:lang w:eastAsia="ru-RU"/>
        </w:rPr>
      </w:pPr>
      <w:r>
        <w:rPr>
          <w:rFonts w:ascii="Noto Sans" w:eastAsia="Times New Roman" w:hAnsi="Noto Sans" w:cs="Noto Sans"/>
          <w:color w:val="222222"/>
          <w:sz w:val="24"/>
          <w:szCs w:val="24"/>
          <w:lang w:eastAsia="ru-RU"/>
        </w:rPr>
        <w:br w:type="page"/>
      </w:r>
    </w:p>
    <w:p w14:paraId="637B11CB" w14:textId="08616DE9" w:rsidR="007D4185" w:rsidRPr="007D4185" w:rsidRDefault="007D4185" w:rsidP="007D4185">
      <w:pPr>
        <w:shd w:val="clear" w:color="auto" w:fill="FFFFFF"/>
        <w:spacing w:after="360" w:line="390" w:lineRule="atLeast"/>
        <w:rPr>
          <w:rFonts w:ascii="Noto Sans" w:eastAsia="Times New Roman" w:hAnsi="Noto Sans" w:cs="Noto Sans"/>
          <w:color w:val="222222"/>
          <w:sz w:val="24"/>
          <w:szCs w:val="24"/>
          <w:lang w:eastAsia="ru-RU"/>
        </w:rPr>
      </w:pPr>
    </w:p>
    <w:p w14:paraId="0366736A" w14:textId="77777777" w:rsidR="007D4185" w:rsidRPr="007D4185" w:rsidRDefault="007D4185" w:rsidP="00296E11">
      <w:pPr>
        <w:shd w:val="clear" w:color="auto" w:fill="FFFFFF"/>
        <w:spacing w:before="360" w:after="210" w:line="435" w:lineRule="atLeast"/>
        <w:jc w:val="right"/>
        <w:outlineLvl w:val="2"/>
        <w:rPr>
          <w:rFonts w:ascii="Roboto Slab" w:eastAsia="Times New Roman" w:hAnsi="Roboto Slab" w:cs="Times New Roman"/>
          <w:b/>
          <w:bCs/>
          <w:color w:val="000000"/>
          <w:sz w:val="38"/>
          <w:szCs w:val="38"/>
          <w:lang w:eastAsia="ru-RU"/>
        </w:rPr>
      </w:pPr>
      <w:r w:rsidRPr="007D4185">
        <w:rPr>
          <w:rFonts w:ascii="Roboto Slab" w:eastAsia="Times New Roman" w:hAnsi="Roboto Slab" w:cs="Times New Roman"/>
          <w:b/>
          <w:bCs/>
          <w:color w:val="000000"/>
          <w:sz w:val="38"/>
          <w:szCs w:val="38"/>
          <w:lang w:eastAsia="ru-RU"/>
        </w:rPr>
        <w:t>Приложение 1</w:t>
      </w:r>
    </w:p>
    <w:p w14:paraId="3E3BF619" w14:textId="77777777" w:rsidR="00296E11" w:rsidRPr="00296E11" w:rsidRDefault="00296E11" w:rsidP="00296E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6E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АНКЕТА УЧАСТНИКА</w:t>
      </w:r>
      <w:r w:rsidRPr="00296E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3127"/>
        <w:gridCol w:w="5762"/>
      </w:tblGrid>
      <w:tr w:rsidR="00296E11" w:rsidRPr="00296E11" w14:paraId="6C7CBBEC" w14:textId="77777777" w:rsidTr="00296E11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CE457" w14:textId="77777777" w:rsidR="00296E11" w:rsidRPr="00296E11" w:rsidRDefault="00296E11" w:rsidP="00296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6E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0AD7B" w14:textId="77777777" w:rsidR="00296E11" w:rsidRPr="00296E11" w:rsidRDefault="00296E11" w:rsidP="00296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6E11">
              <w:rPr>
                <w:rFonts w:ascii="Times New Roman" w:eastAsia="Times New Roman" w:hAnsi="Times New Roman" w:cs="Times New Roman"/>
                <w:b/>
                <w:color w:val="000001"/>
                <w:sz w:val="24"/>
                <w:szCs w:val="24"/>
                <w:lang w:eastAsia="ru-RU"/>
              </w:rPr>
              <w:t>Название конкурсной работы</w:t>
            </w:r>
          </w:p>
        </w:tc>
        <w:tc>
          <w:tcPr>
            <w:tcW w:w="3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C134A" w14:textId="77777777" w:rsidR="00296E11" w:rsidRPr="00296E11" w:rsidRDefault="00296E11" w:rsidP="00296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296E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Впишите название</w:t>
            </w:r>
          </w:p>
        </w:tc>
      </w:tr>
      <w:tr w:rsidR="00296E11" w:rsidRPr="00296E11" w14:paraId="6BDA27E0" w14:textId="77777777" w:rsidTr="00296E11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235DD" w14:textId="77777777" w:rsidR="00296E11" w:rsidRPr="00296E11" w:rsidRDefault="00296E11" w:rsidP="00296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6E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90CC4" w14:textId="77777777" w:rsidR="00296E11" w:rsidRPr="00296E11" w:rsidRDefault="00296E11" w:rsidP="00296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6E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 конкурса</w:t>
            </w:r>
          </w:p>
        </w:tc>
        <w:tc>
          <w:tcPr>
            <w:tcW w:w="3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B9EDC" w14:textId="77777777" w:rsidR="00296E11" w:rsidRPr="00296E11" w:rsidRDefault="00296E11" w:rsidP="00296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  <w:r w:rsidRPr="00296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</w:tr>
      <w:tr w:rsidR="00296E11" w:rsidRPr="00296E11" w14:paraId="7B25C373" w14:textId="77777777" w:rsidTr="00296E11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8A0EE" w14:textId="77777777" w:rsidR="00296E11" w:rsidRPr="00296E11" w:rsidRDefault="00296E11" w:rsidP="00296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6E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29B4F" w14:textId="77777777" w:rsidR="00296E11" w:rsidRPr="00296E11" w:rsidRDefault="00296E11" w:rsidP="00296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6E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Адрес участника конкурса</w:t>
            </w:r>
          </w:p>
        </w:tc>
        <w:tc>
          <w:tcPr>
            <w:tcW w:w="3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CFF2A" w14:textId="77777777" w:rsidR="00296E11" w:rsidRPr="00296E11" w:rsidRDefault="00296E11" w:rsidP="00296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E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296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96E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  <w:r w:rsidRPr="00296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участника конкурса, </w:t>
            </w:r>
            <w:bookmarkStart w:id="5" w:name="_Hlk49356458"/>
            <w:r w:rsidRPr="00296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телефона</w:t>
            </w:r>
            <w:bookmarkEnd w:id="5"/>
          </w:p>
        </w:tc>
      </w:tr>
      <w:tr w:rsidR="00296E11" w:rsidRPr="00296E11" w14:paraId="5DCBA5B6" w14:textId="77777777" w:rsidTr="00296E11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800C5" w14:textId="77777777" w:rsidR="00296E11" w:rsidRPr="00296E11" w:rsidRDefault="00296E11" w:rsidP="00296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6E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27847" w14:textId="77777777" w:rsidR="00296E11" w:rsidRPr="00296E11" w:rsidRDefault="00296E11" w:rsidP="00296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6E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Образовательная организация</w:t>
            </w:r>
          </w:p>
        </w:tc>
        <w:tc>
          <w:tcPr>
            <w:tcW w:w="3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D3F98" w14:textId="77777777" w:rsidR="00296E11" w:rsidRPr="00296E11" w:rsidRDefault="00296E11" w:rsidP="00296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96E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Пример оформления: </w:t>
            </w:r>
          </w:p>
          <w:p w14:paraId="2A5D712D" w14:textId="77777777" w:rsidR="00296E11" w:rsidRPr="00296E11" w:rsidRDefault="00296E11" w:rsidP="00296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Северо-Западный институт управления Российской академии народного хозяйства и государственной службы при Президенте РФ (СЗИУ РАНХиГС)</w:t>
            </w:r>
          </w:p>
        </w:tc>
      </w:tr>
      <w:tr w:rsidR="00296E11" w:rsidRPr="00296E11" w14:paraId="0F725E79" w14:textId="77777777" w:rsidTr="00296E11">
        <w:trPr>
          <w:trHeight w:val="477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11334" w14:textId="77777777" w:rsidR="00296E11" w:rsidRPr="00296E11" w:rsidRDefault="00296E11" w:rsidP="00296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6E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A94CD" w14:textId="77777777" w:rsidR="00296E11" w:rsidRPr="00296E11" w:rsidRDefault="00296E11" w:rsidP="00296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6E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Адрес образовательной организации</w:t>
            </w:r>
          </w:p>
        </w:tc>
        <w:tc>
          <w:tcPr>
            <w:tcW w:w="3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B26F5" w14:textId="77777777" w:rsidR="00296E11" w:rsidRPr="00296E11" w:rsidRDefault="00296E11" w:rsidP="00296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E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Пример: </w:t>
            </w:r>
            <w:r w:rsidRPr="00296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199178, Санкт-Петербург, Средний пр. В.О., д.57/43</w:t>
            </w:r>
          </w:p>
        </w:tc>
      </w:tr>
      <w:tr w:rsidR="00296E11" w:rsidRPr="00296E11" w14:paraId="26B87033" w14:textId="77777777" w:rsidTr="00296E11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EF6CA" w14:textId="77777777" w:rsidR="00296E11" w:rsidRPr="00296E11" w:rsidRDefault="00296E11" w:rsidP="00296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6E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E6B04" w14:textId="77777777" w:rsidR="00296E11" w:rsidRPr="00296E11" w:rsidRDefault="00296E11" w:rsidP="00296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6E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Учебная группа или класс участника конкурса</w:t>
            </w:r>
          </w:p>
        </w:tc>
        <w:tc>
          <w:tcPr>
            <w:tcW w:w="3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C44CE" w14:textId="77777777" w:rsidR="00296E11" w:rsidRPr="00296E11" w:rsidRDefault="00296E11" w:rsidP="00296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E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Примеры</w:t>
            </w:r>
            <w:r w:rsidRPr="00296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МН-3-18-01, класс 11А, - </w:t>
            </w:r>
          </w:p>
        </w:tc>
      </w:tr>
      <w:tr w:rsidR="00296E11" w:rsidRPr="00296E11" w14:paraId="3B43E5EB" w14:textId="77777777" w:rsidTr="00296E11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51472" w14:textId="77777777" w:rsidR="00296E11" w:rsidRPr="00296E11" w:rsidRDefault="00296E11" w:rsidP="00296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6E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E0A92" w14:textId="77777777" w:rsidR="00296E11" w:rsidRPr="00296E11" w:rsidRDefault="00296E11" w:rsidP="00296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6E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Научный руководитель участника</w:t>
            </w:r>
            <w:r w:rsidRPr="00296E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Pr="00296E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конкурса</w:t>
            </w:r>
          </w:p>
        </w:tc>
        <w:tc>
          <w:tcPr>
            <w:tcW w:w="3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83C82" w14:textId="77777777" w:rsidR="00296E11" w:rsidRPr="00296E11" w:rsidRDefault="00296E11" w:rsidP="00296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ФИО, место работы, должность, звание, </w:t>
            </w:r>
            <w:r w:rsidRPr="00296E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296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96E1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mail</w:t>
            </w:r>
          </w:p>
          <w:p w14:paraId="4C462D47" w14:textId="77777777" w:rsidR="00296E11" w:rsidRPr="00296E11" w:rsidRDefault="00296E11" w:rsidP="00296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96E11" w:rsidRPr="00296E11" w14:paraId="4261F1E5" w14:textId="77777777" w:rsidTr="00296E11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83C24" w14:textId="77777777" w:rsidR="00296E11" w:rsidRPr="00296E11" w:rsidRDefault="00296E11" w:rsidP="00296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6E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80DC4" w14:textId="77777777" w:rsidR="00296E11" w:rsidRPr="00296E11" w:rsidRDefault="00296E11" w:rsidP="00296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6E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и адрес организации, на базе которой выполнялась работа (для учащихся школ и гимназий)</w:t>
            </w:r>
          </w:p>
        </w:tc>
        <w:tc>
          <w:tcPr>
            <w:tcW w:w="3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4E622" w14:textId="77777777" w:rsidR="00296E11" w:rsidRPr="00296E11" w:rsidRDefault="00296E11" w:rsidP="00296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E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Пример: </w:t>
            </w:r>
            <w:r w:rsidRPr="00296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Северо-Западный институт управления Российской академии народного хозяйства и государственной службы (СЗИУ РАНХиГС) </w:t>
            </w:r>
          </w:p>
          <w:p w14:paraId="6B7D563A" w14:textId="77777777" w:rsidR="00296E11" w:rsidRPr="00296E11" w:rsidRDefault="00296E11" w:rsidP="00296E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199178, </w:t>
            </w:r>
            <w:r w:rsidRPr="00296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Санкт</w:t>
            </w:r>
            <w:r w:rsidRPr="00296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96E1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Петербург</w:t>
            </w:r>
            <w:r w:rsidRPr="00296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Средний пр. В.О., д.57/43</w:t>
            </w:r>
          </w:p>
        </w:tc>
      </w:tr>
    </w:tbl>
    <w:p w14:paraId="4289BDBA" w14:textId="77777777" w:rsidR="00296E11" w:rsidRPr="00296E11" w:rsidRDefault="00296E11" w:rsidP="00296E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4052C0" w14:textId="77777777" w:rsidR="00296E11" w:rsidRPr="00296E11" w:rsidRDefault="00296E11" w:rsidP="00296E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1"/>
          <w:sz w:val="24"/>
          <w:szCs w:val="24"/>
          <w:lang w:eastAsia="ru-RU"/>
        </w:rPr>
      </w:pPr>
      <w:r w:rsidRPr="00296E11">
        <w:rPr>
          <w:rFonts w:ascii="Times New Roman" w:eastAsia="Times New Roman" w:hAnsi="Times New Roman" w:cs="Times New Roman"/>
          <w:i/>
          <w:color w:val="000001"/>
          <w:sz w:val="24"/>
          <w:szCs w:val="24"/>
          <w:lang w:eastAsia="ru-RU"/>
        </w:rPr>
        <w:t xml:space="preserve">Пожалуйста, переименуйте файл, указав в названии Ваше ФИО! Например, </w:t>
      </w:r>
      <w:r w:rsidRPr="00296E11">
        <w:rPr>
          <w:rFonts w:ascii="Times New Roman" w:eastAsia="Times New Roman" w:hAnsi="Times New Roman" w:cs="Times New Roman"/>
          <w:i/>
          <w:color w:val="000001"/>
          <w:sz w:val="24"/>
          <w:szCs w:val="24"/>
          <w:lang w:val="en-US" w:eastAsia="ru-RU"/>
        </w:rPr>
        <w:t>Petrov</w:t>
      </w:r>
      <w:r w:rsidRPr="00296E11">
        <w:rPr>
          <w:rFonts w:ascii="Times New Roman" w:eastAsia="Times New Roman" w:hAnsi="Times New Roman" w:cs="Times New Roman"/>
          <w:i/>
          <w:color w:val="000001"/>
          <w:sz w:val="24"/>
          <w:szCs w:val="24"/>
          <w:lang w:eastAsia="ru-RU"/>
        </w:rPr>
        <w:t>-</w:t>
      </w:r>
      <w:r w:rsidRPr="00296E11">
        <w:rPr>
          <w:rFonts w:ascii="Times New Roman" w:eastAsia="Times New Roman" w:hAnsi="Times New Roman" w:cs="Times New Roman"/>
          <w:i/>
          <w:color w:val="000001"/>
          <w:sz w:val="24"/>
          <w:szCs w:val="24"/>
          <w:lang w:val="en-US" w:eastAsia="ru-RU"/>
        </w:rPr>
        <w:t>MV</w:t>
      </w:r>
      <w:r w:rsidRPr="00296E11">
        <w:rPr>
          <w:rFonts w:ascii="Times New Roman" w:eastAsia="Times New Roman" w:hAnsi="Times New Roman" w:cs="Times New Roman"/>
          <w:i/>
          <w:color w:val="000001"/>
          <w:sz w:val="24"/>
          <w:szCs w:val="24"/>
          <w:lang w:eastAsia="ru-RU"/>
        </w:rPr>
        <w:t>.</w:t>
      </w:r>
      <w:r w:rsidRPr="00296E11">
        <w:rPr>
          <w:rFonts w:ascii="Times New Roman" w:eastAsia="Times New Roman" w:hAnsi="Times New Roman" w:cs="Times New Roman"/>
          <w:i/>
          <w:color w:val="000001"/>
          <w:sz w:val="24"/>
          <w:szCs w:val="24"/>
          <w:lang w:val="en-US" w:eastAsia="ru-RU"/>
        </w:rPr>
        <w:t>docx</w:t>
      </w:r>
    </w:p>
    <w:p w14:paraId="73B362D8" w14:textId="77777777" w:rsidR="00296E11" w:rsidRPr="00296E11" w:rsidRDefault="00296E11" w:rsidP="00296E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</w:p>
    <w:p w14:paraId="43E3E32B" w14:textId="77777777" w:rsidR="00296E11" w:rsidRPr="00296E11" w:rsidRDefault="00296E11" w:rsidP="00296E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</w:p>
    <w:p w14:paraId="188EB547" w14:textId="77777777" w:rsidR="00296E11" w:rsidRPr="00296E11" w:rsidRDefault="00296E11" w:rsidP="00296E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</w:p>
    <w:p w14:paraId="35CD114D" w14:textId="77777777" w:rsidR="00296E11" w:rsidRPr="00296E11" w:rsidRDefault="00296E11" w:rsidP="00296E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</w:p>
    <w:p w14:paraId="171D8CC5" w14:textId="77777777" w:rsidR="00296E11" w:rsidRPr="00296E11" w:rsidRDefault="00296E11" w:rsidP="00296E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</w:p>
    <w:p w14:paraId="63AE1437" w14:textId="77777777" w:rsidR="00296E11" w:rsidRPr="00296E11" w:rsidRDefault="00296E11" w:rsidP="00296E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</w:p>
    <w:p w14:paraId="00CDCA97" w14:textId="77777777" w:rsidR="00296E11" w:rsidRPr="00296E11" w:rsidRDefault="00296E11" w:rsidP="00296E11">
      <w:pPr>
        <w:spacing w:after="0" w:line="240" w:lineRule="auto"/>
        <w:rPr>
          <w:rFonts w:ascii="Georgia" w:eastAsia="Times New Roman" w:hAnsi="Georgia" w:cs="Times New Roman"/>
          <w:sz w:val="24"/>
          <w:szCs w:val="24"/>
          <w:u w:val="single"/>
          <w:lang w:eastAsia="ru-RU"/>
        </w:rPr>
      </w:pPr>
      <w:r w:rsidRPr="00296E11">
        <w:rPr>
          <w:rFonts w:ascii="Georgia" w:eastAsia="Times New Roman" w:hAnsi="Georgia" w:cs="Times New Roman"/>
          <w:sz w:val="24"/>
          <w:szCs w:val="24"/>
          <w:u w:val="single"/>
          <w:lang w:eastAsia="ru-RU"/>
        </w:rPr>
        <w:br w:type="page"/>
      </w:r>
    </w:p>
    <w:p w14:paraId="293CFA2B" w14:textId="36A16CFA" w:rsidR="00296E11" w:rsidRPr="007D4185" w:rsidRDefault="00296E11" w:rsidP="00296E11">
      <w:pPr>
        <w:shd w:val="clear" w:color="auto" w:fill="FFFFFF"/>
        <w:spacing w:before="360" w:after="210" w:line="435" w:lineRule="atLeast"/>
        <w:jc w:val="right"/>
        <w:outlineLvl w:val="2"/>
        <w:rPr>
          <w:rFonts w:ascii="Roboto Slab" w:eastAsia="Times New Roman" w:hAnsi="Roboto Slab" w:cs="Times New Roman"/>
          <w:b/>
          <w:bCs/>
          <w:color w:val="000000"/>
          <w:sz w:val="38"/>
          <w:szCs w:val="38"/>
          <w:lang w:eastAsia="ru-RU"/>
        </w:rPr>
      </w:pPr>
      <w:r w:rsidRPr="007D4185">
        <w:rPr>
          <w:rFonts w:ascii="Roboto Slab" w:eastAsia="Times New Roman" w:hAnsi="Roboto Slab" w:cs="Times New Roman"/>
          <w:b/>
          <w:bCs/>
          <w:color w:val="000000"/>
          <w:sz w:val="38"/>
          <w:szCs w:val="38"/>
          <w:lang w:eastAsia="ru-RU"/>
        </w:rPr>
        <w:lastRenderedPageBreak/>
        <w:t xml:space="preserve">Приложение </w:t>
      </w:r>
      <w:r>
        <w:rPr>
          <w:rFonts w:ascii="Roboto Slab" w:eastAsia="Times New Roman" w:hAnsi="Roboto Slab" w:cs="Times New Roman"/>
          <w:b/>
          <w:bCs/>
          <w:color w:val="000000"/>
          <w:sz w:val="38"/>
          <w:szCs w:val="38"/>
          <w:lang w:eastAsia="ru-RU"/>
        </w:rPr>
        <w:t>2</w:t>
      </w:r>
    </w:p>
    <w:p w14:paraId="7C00B030" w14:textId="77777777" w:rsidR="00296E11" w:rsidRDefault="00296E11" w:rsidP="00296E11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71E1A89E" w14:textId="2E4CA5EE" w:rsidR="00296E11" w:rsidRPr="00296E11" w:rsidRDefault="00296E11" w:rsidP="00296E11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96E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Пример оформления текста конкурсной работы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(Эссе) </w:t>
      </w:r>
    </w:p>
    <w:p w14:paraId="790EA437" w14:textId="77777777" w:rsidR="00296E11" w:rsidRPr="00296E11" w:rsidRDefault="00296E11" w:rsidP="00296E1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Название</w:t>
      </w:r>
    </w:p>
    <w:p w14:paraId="41BED03C" w14:textId="77777777" w:rsidR="00296E11" w:rsidRPr="00296E11" w:rsidRDefault="00296E11" w:rsidP="00296E1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476A2F" w14:textId="77777777" w:rsidR="00296E11" w:rsidRPr="00296E11" w:rsidRDefault="00296E11" w:rsidP="00296E1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Аннотация</w:t>
      </w:r>
      <w:r w:rsidRPr="00296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296E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Текст аннотации.</w:t>
      </w:r>
      <w:r w:rsidRPr="00296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EC1657D" w14:textId="77777777" w:rsidR="00296E11" w:rsidRPr="00296E11" w:rsidRDefault="00296E11" w:rsidP="00296E1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Ключевые слова</w:t>
      </w:r>
      <w:r w:rsidRPr="00296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296E1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ключевое слово 1, ключевое слово 2, ключевое слово 3.</w:t>
      </w:r>
      <w:r w:rsidRPr="00296E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C5F5323" w14:textId="77777777" w:rsidR="00296E11" w:rsidRPr="00296E11" w:rsidRDefault="00296E11" w:rsidP="00296E1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00540AE" w14:textId="77777777" w:rsidR="00296E11" w:rsidRPr="00296E11" w:rsidRDefault="00296E11" w:rsidP="00296E1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1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конкурсной работы</w:t>
      </w:r>
    </w:p>
    <w:p w14:paraId="548F1A51" w14:textId="77777777" w:rsidR="00296E11" w:rsidRPr="00296E11" w:rsidRDefault="00296E11" w:rsidP="00296E1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11">
        <w:rPr>
          <w:rFonts w:ascii="Times New Roman" w:eastAsia="Times New Roman" w:hAnsi="Times New Roman" w:cs="Times New Roman"/>
          <w:sz w:val="28"/>
          <w:szCs w:val="28"/>
          <w:lang w:eastAsia="ru-RU"/>
        </w:rPr>
        <w:t>… ссылка [1, с. 22-23], … ссылка [3, с. 26], … ссылка [2, с. 45-46], … ссылка [4, с. 316-317].</w:t>
      </w:r>
    </w:p>
    <w:p w14:paraId="10F17DBB" w14:textId="77777777" w:rsidR="00296E11" w:rsidRPr="00296E11" w:rsidRDefault="00296E11" w:rsidP="00296E1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711C6B" w14:textId="7ED42813" w:rsidR="00296E11" w:rsidRDefault="00296E11" w:rsidP="00296E1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11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Библиографический список</w:t>
      </w:r>
    </w:p>
    <w:p w14:paraId="2C125B69" w14:textId="5749A462" w:rsidR="00296E11" w:rsidRDefault="00296E11" w:rsidP="00296E1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342A41" w14:textId="4F45D39B" w:rsidR="00296E11" w:rsidRDefault="00296E11" w:rsidP="00296E1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D3D2E6" w14:textId="0D4EA97C" w:rsidR="00296E11" w:rsidRDefault="00296E11" w:rsidP="00296E1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C8AB0D" w14:textId="3656E39F" w:rsidR="00296E11" w:rsidRDefault="00296E11" w:rsidP="00296E1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6712B1" w14:textId="1344F887" w:rsidR="00296E11" w:rsidRDefault="00296E11" w:rsidP="00296E1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FF1FEB" w14:textId="71786225" w:rsidR="00296E11" w:rsidRDefault="00296E11" w:rsidP="00296E1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5A153C" w14:textId="44ED78F0" w:rsidR="00296E11" w:rsidRDefault="00296E11" w:rsidP="00296E1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45565E" w14:textId="300F436B" w:rsidR="00296E11" w:rsidRDefault="00296E11" w:rsidP="00296E1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9A2F98" w14:textId="3A20BE40" w:rsidR="00296E11" w:rsidRDefault="00296E11" w:rsidP="00296E1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2F6389" w14:textId="560A40C8" w:rsidR="00296E11" w:rsidRDefault="00296E11" w:rsidP="00296E1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641378" w14:textId="344BC221" w:rsidR="00296E11" w:rsidRDefault="00296E11" w:rsidP="00296E1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63362B" w14:textId="4E21E2B7" w:rsidR="00296E11" w:rsidRDefault="00296E11" w:rsidP="00296E1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03712F" w14:textId="7019BE5C" w:rsidR="00296E11" w:rsidRDefault="00296E11" w:rsidP="00296E1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A8C8A8" w14:textId="3426AAFA" w:rsidR="00296E11" w:rsidRDefault="00296E11" w:rsidP="00296E1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79F968" w14:textId="4461FAA6" w:rsidR="00296E11" w:rsidRDefault="00296E11" w:rsidP="00296E1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D99369" w14:textId="1EF90C92" w:rsidR="00296E11" w:rsidRDefault="00296E11" w:rsidP="00296E1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640665" w14:textId="3F5623DD" w:rsidR="00296E11" w:rsidRDefault="00296E11" w:rsidP="00296E1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3CE1C9" w14:textId="401A5FF3" w:rsidR="00296E11" w:rsidRPr="007D4185" w:rsidRDefault="00296E11" w:rsidP="00296E11">
      <w:pPr>
        <w:shd w:val="clear" w:color="auto" w:fill="FFFFFF"/>
        <w:spacing w:before="360" w:after="210" w:line="435" w:lineRule="atLeast"/>
        <w:jc w:val="right"/>
        <w:outlineLvl w:val="2"/>
        <w:rPr>
          <w:rFonts w:ascii="Roboto Slab" w:eastAsia="Times New Roman" w:hAnsi="Roboto Slab" w:cs="Times New Roman"/>
          <w:b/>
          <w:bCs/>
          <w:color w:val="000000"/>
          <w:sz w:val="38"/>
          <w:szCs w:val="38"/>
          <w:lang w:eastAsia="ru-RU"/>
        </w:rPr>
      </w:pPr>
      <w:r w:rsidRPr="007D4185">
        <w:rPr>
          <w:rFonts w:ascii="Roboto Slab" w:eastAsia="Times New Roman" w:hAnsi="Roboto Slab" w:cs="Times New Roman"/>
          <w:b/>
          <w:bCs/>
          <w:color w:val="000000"/>
          <w:sz w:val="38"/>
          <w:szCs w:val="38"/>
          <w:lang w:eastAsia="ru-RU"/>
        </w:rPr>
        <w:lastRenderedPageBreak/>
        <w:t xml:space="preserve">Приложение </w:t>
      </w:r>
      <w:r>
        <w:rPr>
          <w:rFonts w:ascii="Roboto Slab" w:eastAsia="Times New Roman" w:hAnsi="Roboto Slab" w:cs="Times New Roman"/>
          <w:b/>
          <w:bCs/>
          <w:color w:val="000000"/>
          <w:sz w:val="38"/>
          <w:szCs w:val="38"/>
          <w:lang w:eastAsia="ru-RU"/>
        </w:rPr>
        <w:t>3</w:t>
      </w:r>
    </w:p>
    <w:p w14:paraId="66AAA096" w14:textId="3ADF8963" w:rsidR="00296E11" w:rsidRPr="00F67A8A" w:rsidRDefault="00296E11" w:rsidP="00F67A8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CA66E36" w14:textId="2DA99326" w:rsidR="00296E11" w:rsidRDefault="00F67A8A" w:rsidP="00F67A8A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67A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к научно-исследовательским работам в рамках Конкурса</w:t>
      </w:r>
    </w:p>
    <w:p w14:paraId="616443A4" w14:textId="142A4207" w:rsidR="00F67A8A" w:rsidRPr="00F67A8A" w:rsidRDefault="00F67A8A" w:rsidP="00F67A8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A8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 работы должен быть логически завершён и дополнен, при необходимости,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A8A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графическим и табличным материалом, а также приложениями.</w:t>
      </w:r>
    </w:p>
    <w:p w14:paraId="5E83CD68" w14:textId="77777777" w:rsidR="00F67A8A" w:rsidRPr="00F67A8A" w:rsidRDefault="00F67A8A" w:rsidP="00F67A8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 работы должна быть актуальной и иметь теоретическую и/или практическую </w:t>
      </w:r>
    </w:p>
    <w:p w14:paraId="5D7EE66E" w14:textId="51DBDDD1" w:rsidR="00F67A8A" w:rsidRDefault="00F67A8A" w:rsidP="00F67A8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F67A8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начимость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основываться или быть ассоциированной с научным наследием Н.Н. Обозова</w:t>
      </w:r>
      <w:r w:rsidRPr="00F67A8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6908F90" w14:textId="77777777" w:rsidR="00F67A8A" w:rsidRPr="00F67A8A" w:rsidRDefault="00F67A8A" w:rsidP="00F67A8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Разделы работы (главы между собой и параграфы между собой) должны быть сопоставимы </w:t>
      </w:r>
    </w:p>
    <w:p w14:paraId="1889059A" w14:textId="77777777" w:rsidR="00F67A8A" w:rsidRPr="00F67A8A" w:rsidRDefault="00F67A8A" w:rsidP="00F67A8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A8A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(примерно равны) по объему.</w:t>
      </w:r>
      <w:r w:rsidRPr="00F67A8A">
        <w:rPr>
          <w:rFonts w:ascii="Times New Roman" w:eastAsia="Times New Roman" w:hAnsi="Times New Roman" w:cs="Times New Roman"/>
          <w:sz w:val="24"/>
          <w:szCs w:val="24"/>
          <w:lang w:eastAsia="ru-RU"/>
        </w:rPr>
        <w:cr/>
        <w:t>Структура работы должна быть представлена следующими обязательными разделами:</w:t>
      </w:r>
    </w:p>
    <w:p w14:paraId="5BA890ED" w14:textId="77777777" w:rsidR="00F67A8A" w:rsidRPr="00F67A8A" w:rsidRDefault="00F67A8A" w:rsidP="00F67A8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A8A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титульный лист;</w:t>
      </w:r>
    </w:p>
    <w:p w14:paraId="6CCCC5D6" w14:textId="77777777" w:rsidR="00F67A8A" w:rsidRPr="00F67A8A" w:rsidRDefault="00F67A8A" w:rsidP="00F67A8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A8A">
        <w:rPr>
          <w:rFonts w:ascii="Times New Roman" w:eastAsia="Times New Roman" w:hAnsi="Times New Roman" w:cs="Times New Roman"/>
          <w:sz w:val="24"/>
          <w:szCs w:val="24"/>
          <w:lang w:eastAsia="ru-RU"/>
        </w:rPr>
        <w:t>оглавление;</w:t>
      </w:r>
    </w:p>
    <w:p w14:paraId="06CE989C" w14:textId="77777777" w:rsidR="00F67A8A" w:rsidRPr="00F67A8A" w:rsidRDefault="00F67A8A" w:rsidP="00F67A8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A8A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введение;</w:t>
      </w:r>
    </w:p>
    <w:p w14:paraId="3EC14182" w14:textId="2C993B72" w:rsidR="00F67A8A" w:rsidRPr="00F67A8A" w:rsidRDefault="00F67A8A" w:rsidP="00F67A8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главы, </w:t>
      </w:r>
    </w:p>
    <w:p w14:paraId="16FAF1D8" w14:textId="77777777" w:rsidR="00F67A8A" w:rsidRPr="00F67A8A" w:rsidRDefault="00F67A8A" w:rsidP="00F67A8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A8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заключение;</w:t>
      </w:r>
    </w:p>
    <w:p w14:paraId="341CA83D" w14:textId="77777777" w:rsidR="00F67A8A" w:rsidRPr="00F67A8A" w:rsidRDefault="00F67A8A" w:rsidP="00F67A8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A8A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библиографический список;</w:t>
      </w:r>
    </w:p>
    <w:p w14:paraId="4A6EEB8D" w14:textId="047805FB" w:rsidR="00F67A8A" w:rsidRPr="00F67A8A" w:rsidRDefault="00F67A8A" w:rsidP="00F67A8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A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 необходимости)</w:t>
      </w:r>
      <w:r w:rsidRPr="00F67A8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C4F4D54" w14:textId="77777777" w:rsidR="00F67A8A" w:rsidRPr="00F67A8A" w:rsidRDefault="00F67A8A" w:rsidP="00F67A8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A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Оглавление </w:t>
      </w:r>
      <w:r w:rsidRPr="00F67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представляет собой перечень всех разделов (и подразделов), составленный в </w:t>
      </w:r>
    </w:p>
    <w:p w14:paraId="7AD97D4E" w14:textId="1AA28C53" w:rsidR="00F67A8A" w:rsidRDefault="00F67A8A" w:rsidP="00F67A8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той последовательности, в какой они представлены в работе, и указывает номера страниц, на которых размещается начало изложения соответствующего раздела. </w:t>
      </w:r>
    </w:p>
    <w:p w14:paraId="66AB34E1" w14:textId="77777777" w:rsidR="00F67A8A" w:rsidRPr="00F67A8A" w:rsidRDefault="00F67A8A" w:rsidP="00F67A8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A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Введение</w:t>
      </w:r>
      <w:r w:rsidRPr="00F67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содержит в себе обоснование актуальности темы работы, формулировку её </w:t>
      </w:r>
    </w:p>
    <w:p w14:paraId="3606D689" w14:textId="6CAB6C14" w:rsidR="00F67A8A" w:rsidRPr="00F67A8A" w:rsidRDefault="00F67A8A" w:rsidP="00F67A8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A8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цели и задач, определение объекта и предмета исследования, описание методов сбора и обработки материала, оценку практической значимости результатов работы.</w:t>
      </w:r>
    </w:p>
    <w:p w14:paraId="71B225BB" w14:textId="5A6A162C" w:rsidR="00BE5965" w:rsidRDefault="00F67A8A" w:rsidP="00F67A8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59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Основная </w:t>
      </w:r>
      <w:r w:rsidRPr="00BE59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часть</w:t>
      </w:r>
      <w:r w:rsidR="00BE5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A8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посвящается обзору теоретических воззрений на вопросы заявленной темы</w:t>
      </w:r>
      <w:r w:rsidR="00BE5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E5965" w:rsidRPr="00BE596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</w:t>
      </w:r>
      <w:r w:rsidR="00BE5965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ению</w:t>
      </w:r>
      <w:r w:rsidR="00BE5965" w:rsidRPr="00BE5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опыт</w:t>
      </w:r>
      <w:r w:rsidR="00BE596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BE5965" w:rsidRPr="00BE5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решения </w:t>
      </w:r>
      <w:r w:rsidR="00BE5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заявленной в исследовании </w:t>
      </w:r>
      <w:r w:rsidR="00BE5965" w:rsidRPr="00BE596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проблемы</w:t>
      </w:r>
      <w:r w:rsidR="00BE5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освещению результатов эмпирического исследования, </w:t>
      </w:r>
      <w:r w:rsidR="00BE5965" w:rsidRPr="00BE5965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</w:t>
      </w:r>
      <w:r w:rsidR="00BE5965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BE5965" w:rsidRPr="00BE5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5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возможных </w:t>
      </w:r>
      <w:r w:rsidR="00BE5965" w:rsidRPr="00BE596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направлений, путей и методов решения поставленной проблемы</w:t>
      </w:r>
      <w:r w:rsidR="00BE5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56248F84" w14:textId="460CBCC2" w:rsidR="00F67A8A" w:rsidRPr="00F67A8A" w:rsidRDefault="00F67A8A" w:rsidP="00F67A8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A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  <w:r w:rsidRPr="00F67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содержит в себе изложение основных результатов работы: описание основных </w:t>
      </w:r>
    </w:p>
    <w:p w14:paraId="53A2A3EE" w14:textId="77777777" w:rsidR="00F67A8A" w:rsidRPr="00F67A8A" w:rsidRDefault="00F67A8A" w:rsidP="00F67A8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теоретических выводов, полученных в ходе исследования, и формулировку практических </w:t>
      </w:r>
    </w:p>
    <w:p w14:paraId="26364DCC" w14:textId="0E7AA69F" w:rsidR="00F67A8A" w:rsidRPr="00F67A8A" w:rsidRDefault="00F67A8A" w:rsidP="00F67A8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A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предложений, рекомендуемых к внедрению.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F67A8A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заключении также обозначаются проблемы, не нашедшие своего решения,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A8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обозначаются перспективы дальнейших исследований.</w:t>
      </w:r>
    </w:p>
    <w:p w14:paraId="648D1BF4" w14:textId="0E07A478" w:rsidR="00F67A8A" w:rsidRPr="00F67A8A" w:rsidRDefault="00F67A8A" w:rsidP="00F67A8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A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Библиографический список</w:t>
      </w:r>
      <w:r w:rsidRPr="00F67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представляет собой перечень учебных, научных, нормативных,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справочных и статистических литературных источников, использованных в ходе выполнения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A8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работы.</w:t>
      </w:r>
    </w:p>
    <w:p w14:paraId="14765129" w14:textId="77777777" w:rsidR="00F67A8A" w:rsidRPr="00F67A8A" w:rsidRDefault="00F67A8A" w:rsidP="00F67A8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A8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Библиографический список должен:</w:t>
      </w:r>
    </w:p>
    <w:p w14:paraId="1A144C7E" w14:textId="563D3D86" w:rsidR="00F67A8A" w:rsidRDefault="00F67A8A" w:rsidP="00F67A8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A8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соответствовать теме работы;</w:t>
      </w:r>
    </w:p>
    <w:p w14:paraId="066E24C9" w14:textId="154A8633" w:rsidR="00F67A8A" w:rsidRPr="00F67A8A" w:rsidRDefault="00F67A8A" w:rsidP="00F67A8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содержать ссылки на работы Н.Н. Обозова;</w:t>
      </w:r>
    </w:p>
    <w:p w14:paraId="17C732E6" w14:textId="77777777" w:rsidR="00F67A8A" w:rsidRPr="00F67A8A" w:rsidRDefault="00F67A8A" w:rsidP="00F67A8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содержать в себе не менее 15 наименований (в числе которых обязательно должны быть </w:t>
      </w:r>
    </w:p>
    <w:p w14:paraId="4FF87313" w14:textId="77777777" w:rsidR="00F67A8A" w:rsidRPr="00F67A8A" w:rsidRDefault="00F67A8A" w:rsidP="00F67A8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A8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издания последних пяти лет);</w:t>
      </w:r>
    </w:p>
    <w:p w14:paraId="096391B9" w14:textId="77777777" w:rsidR="00F67A8A" w:rsidRPr="00F67A8A" w:rsidRDefault="00F67A8A" w:rsidP="00F67A8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A8A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 оформлен в соответствии с действующим стандартом.</w:t>
      </w:r>
    </w:p>
    <w:p w14:paraId="4BDA1650" w14:textId="77777777" w:rsidR="00F67A8A" w:rsidRPr="00F67A8A" w:rsidRDefault="00F67A8A" w:rsidP="00F67A8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работе рекомендуется использовать алфавитный способ формирования списка. При этом </w:t>
      </w:r>
    </w:p>
    <w:p w14:paraId="6B1A7D3A" w14:textId="40C6625B" w:rsidR="00F67A8A" w:rsidRPr="00F67A8A" w:rsidRDefault="00F67A8A" w:rsidP="00F67A8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способе описание источников располагают в алфавите фамилий авторов или заглавий (если книга под редакцией). Иностранные источники следует приводить после источников на русском языке, то есть в </w:t>
      </w:r>
      <w:r w:rsidRPr="00F67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A8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 библиографического списка.</w:t>
      </w:r>
    </w:p>
    <w:p w14:paraId="2042CCD9" w14:textId="508A3BCA" w:rsidR="00F67A8A" w:rsidRPr="00F67A8A" w:rsidRDefault="00F67A8A" w:rsidP="00F67A8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A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Приложения </w:t>
      </w:r>
      <w:r w:rsidRPr="00F67A8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содержат в себе материалы иллюстративного (справочного)</w:t>
      </w:r>
      <w:r w:rsidRPr="00F67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характера, не </w:t>
      </w:r>
      <w:r w:rsidRPr="00F67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являющиеся авторскими разработками, не обладающие признаками научной новизны, ничего не добавляющие к существу работы, и размещаемые после основного текста во избежание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A8A">
        <w:rPr>
          <w:rFonts w:ascii="Times New Roman" w:eastAsia="Times New Roman" w:hAnsi="Times New Roman" w:cs="Times New Roman"/>
          <w:sz w:val="24"/>
          <w:szCs w:val="24"/>
          <w:lang w:eastAsia="ru-RU"/>
        </w:rPr>
        <w:t>"перегрузки" работы и нарушения логической стройности изложения.</w:t>
      </w:r>
    </w:p>
    <w:p w14:paraId="3DB96A7D" w14:textId="105EF5AF" w:rsidR="00F67A8A" w:rsidRPr="00F67A8A" w:rsidRDefault="00F67A8A" w:rsidP="00F67A8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A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 приводятся в конце работы в порядке упоминания о них в</w:t>
      </w:r>
      <w:r w:rsidRPr="00F67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тексте. Они могут </w:t>
      </w:r>
    </w:p>
    <w:p w14:paraId="2B65FF10" w14:textId="2C8CB933" w:rsidR="00296E11" w:rsidRPr="00296E11" w:rsidRDefault="00F67A8A" w:rsidP="00F67A8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7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быть представлены в виде таблиц, рисунков (графиков, диаграмм, алгоритмов, блок-схем), списков,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7A8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текстового материала, форм и копий докумен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тов. </w:t>
      </w:r>
    </w:p>
    <w:p w14:paraId="02F6DF6F" w14:textId="77777777" w:rsidR="00296E11" w:rsidRPr="00296E11" w:rsidRDefault="00296E11" w:rsidP="00296E1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E657E6" w14:textId="77777777" w:rsidR="00296E11" w:rsidRPr="00296E11" w:rsidRDefault="00296E11" w:rsidP="00296E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6654BF" w14:textId="79238223" w:rsidR="007D4185" w:rsidRPr="007D4185" w:rsidRDefault="007D4185" w:rsidP="007D4185">
      <w:pPr>
        <w:shd w:val="clear" w:color="auto" w:fill="FFFFFF"/>
        <w:spacing w:after="360" w:line="390" w:lineRule="atLeast"/>
        <w:rPr>
          <w:rFonts w:ascii="Noto Sans" w:eastAsia="Times New Roman" w:hAnsi="Noto Sans" w:cs="Noto Sans"/>
          <w:color w:val="222222"/>
          <w:sz w:val="24"/>
          <w:szCs w:val="24"/>
          <w:lang w:eastAsia="ru-RU"/>
        </w:rPr>
      </w:pPr>
    </w:p>
    <w:p w14:paraId="5FBD1B87" w14:textId="77777777" w:rsidR="00F36846" w:rsidRDefault="00F36846"/>
    <w:sectPr w:rsidR="00F368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">
    <w:altName w:val="Noto Sans"/>
    <w:charset w:val="00"/>
    <w:family w:val="swiss"/>
    <w:pitch w:val="variable"/>
    <w:sig w:usb0="E00082FF" w:usb1="400078FF" w:usb2="0000002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 Slab">
    <w:altName w:val="Arial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523442"/>
    <w:multiLevelType w:val="multilevel"/>
    <w:tmpl w:val="2D628B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64B3AA0"/>
    <w:multiLevelType w:val="multilevel"/>
    <w:tmpl w:val="B7C46576"/>
    <w:lvl w:ilvl="0">
      <w:start w:val="1"/>
      <w:numFmt w:val="decimal"/>
      <w:lvlText w:val="%1."/>
      <w:lvlJc w:val="left"/>
      <w:pPr>
        <w:ind w:left="456" w:hanging="456"/>
      </w:pPr>
      <w:rPr>
        <w:rFonts w:ascii="Noto Sans" w:eastAsia="Times New Roman" w:hAnsi="Noto Sans" w:cs="Noto Sans" w:hint="default"/>
        <w:color w:val="222222"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Noto Sans" w:eastAsia="Times New Roman" w:hAnsi="Noto Sans" w:cs="Noto Sans" w:hint="default"/>
        <w:color w:val="222222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Noto Sans" w:eastAsia="Times New Roman" w:hAnsi="Noto Sans" w:cs="Noto Sans" w:hint="default"/>
        <w:color w:val="222222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Noto Sans" w:eastAsia="Times New Roman" w:hAnsi="Noto Sans" w:cs="Noto Sans" w:hint="default"/>
        <w:color w:val="222222"/>
        <w:sz w:val="24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ascii="Noto Sans" w:eastAsia="Times New Roman" w:hAnsi="Noto Sans" w:cs="Noto Sans" w:hint="default"/>
        <w:color w:val="222222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Noto Sans" w:eastAsia="Times New Roman" w:hAnsi="Noto Sans" w:cs="Noto Sans" w:hint="default"/>
        <w:color w:val="222222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Noto Sans" w:eastAsia="Times New Roman" w:hAnsi="Noto Sans" w:cs="Noto Sans" w:hint="default"/>
        <w:color w:val="222222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Noto Sans" w:eastAsia="Times New Roman" w:hAnsi="Noto Sans" w:cs="Noto Sans" w:hint="default"/>
        <w:color w:val="222222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Noto Sans" w:eastAsia="Times New Roman" w:hAnsi="Noto Sans" w:cs="Noto Sans" w:hint="default"/>
        <w:color w:val="222222"/>
        <w:sz w:val="24"/>
      </w:rPr>
    </w:lvl>
  </w:abstractNum>
  <w:abstractNum w:abstractNumId="2" w15:restartNumberingAfterBreak="0">
    <w:nsid w:val="7FF701BD"/>
    <w:multiLevelType w:val="multilevel"/>
    <w:tmpl w:val="D73CC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185"/>
    <w:rsid w:val="00197303"/>
    <w:rsid w:val="00296E11"/>
    <w:rsid w:val="002A6F66"/>
    <w:rsid w:val="004164B3"/>
    <w:rsid w:val="00493EFD"/>
    <w:rsid w:val="004A4AC2"/>
    <w:rsid w:val="004C59F5"/>
    <w:rsid w:val="00733559"/>
    <w:rsid w:val="007D4185"/>
    <w:rsid w:val="00B87577"/>
    <w:rsid w:val="00BE5965"/>
    <w:rsid w:val="00F36846"/>
    <w:rsid w:val="00F67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EDD42"/>
  <w15:chartTrackingRefBased/>
  <w15:docId w15:val="{4737341A-2560-46B1-98D4-EA2D4B76E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73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13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8</Pages>
  <Words>1680</Words>
  <Characters>9576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Огарева Екатерина Ивановна</dc:creator>
  <cp:keywords/>
  <dc:description/>
  <cp:lastModifiedBy>Огарева Екатерина Ивановна</cp:lastModifiedBy>
  <cp:revision>4</cp:revision>
  <dcterms:created xsi:type="dcterms:W3CDTF">2022-12-01T10:41:00Z</dcterms:created>
  <dcterms:modified xsi:type="dcterms:W3CDTF">2022-12-01T12:54:00Z</dcterms:modified>
</cp:coreProperties>
</file>